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0C534839" w:rsidR="00AA2BB4" w:rsidRPr="00023400" w:rsidRDefault="00FE7383" w:rsidP="00D163FC">
      <w:pPr>
        <w:spacing w:line="276" w:lineRule="auto"/>
        <w:jc w:val="center"/>
        <w:rPr>
          <w:rFonts w:ascii="Arial" w:hAnsi="Arial" w:cs="Arial"/>
          <w:b/>
          <w:bCs/>
          <w:sz w:val="22"/>
          <w:szCs w:val="22"/>
        </w:rPr>
      </w:pPr>
      <w:r>
        <w:rPr>
          <w:rFonts w:ascii="Arial" w:hAnsi="Arial" w:cs="Arial"/>
          <w:b/>
          <w:bCs/>
          <w:sz w:val="22"/>
          <w:szCs w:val="22"/>
        </w:rPr>
        <w:t>APRIL 14</w:t>
      </w:r>
      <w:r w:rsidRPr="00FE7383">
        <w:rPr>
          <w:rFonts w:ascii="Arial" w:hAnsi="Arial" w:cs="Arial"/>
          <w:b/>
          <w:bCs/>
          <w:sz w:val="22"/>
          <w:szCs w:val="22"/>
          <w:vertAlign w:val="superscript"/>
        </w:rPr>
        <w:t>th</w:t>
      </w:r>
      <w:r>
        <w:rPr>
          <w:rFonts w:ascii="Arial" w:hAnsi="Arial" w:cs="Arial"/>
          <w:b/>
          <w:bCs/>
          <w:sz w:val="22"/>
          <w:szCs w:val="22"/>
        </w:rPr>
        <w:t>, 2025</w:t>
      </w:r>
    </w:p>
    <w:p w14:paraId="152E0CE9" w14:textId="08C5F597" w:rsidR="00DF438B" w:rsidRPr="00EF58BE" w:rsidRDefault="00DF438B" w:rsidP="00796EB5">
      <w:pPr>
        <w:jc w:val="both"/>
        <w:rPr>
          <w:sz w:val="22"/>
          <w:szCs w:val="22"/>
        </w:rPr>
      </w:pPr>
    </w:p>
    <w:p w14:paraId="6CD3B275" w14:textId="01D29CA3" w:rsidR="00AA2BB4" w:rsidRPr="00EF58BE" w:rsidRDefault="00AA2BB4" w:rsidP="00796EB5">
      <w:pPr>
        <w:pStyle w:val="ListParagraph"/>
        <w:numPr>
          <w:ilvl w:val="0"/>
          <w:numId w:val="10"/>
        </w:numPr>
        <w:tabs>
          <w:tab w:val="center" w:pos="5040"/>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Opening of Meeting</w:t>
      </w:r>
      <w:r w:rsidRPr="00EF58BE">
        <w:rPr>
          <w:rFonts w:ascii="Arial" w:hAnsi="Arial" w:cs="Arial"/>
          <w:sz w:val="22"/>
          <w:szCs w:val="22"/>
        </w:rPr>
        <w:tab/>
        <w:t xml:space="preserve">Start Time _____:_____     </w:t>
      </w:r>
      <w:r w:rsidRPr="00EF58BE">
        <w:rPr>
          <w:rFonts w:ascii="Arial" w:hAnsi="Arial" w:cs="Arial"/>
          <w:sz w:val="22"/>
          <w:szCs w:val="22"/>
        </w:rPr>
        <w:tab/>
        <w:t>Attendance:</w:t>
      </w:r>
    </w:p>
    <w:p w14:paraId="107236E8" w14:textId="05AA7C4E" w:rsidR="00AA2BB4" w:rsidRPr="00EF58BE" w:rsidRDefault="00AA2BB4" w:rsidP="00796EB5">
      <w:pPr>
        <w:pStyle w:val="ListParagraph"/>
        <w:numPr>
          <w:ilvl w:val="0"/>
          <w:numId w:val="10"/>
        </w:numPr>
        <w:tabs>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Pledge of Allegiance</w:t>
      </w:r>
      <w:r w:rsidRPr="00EF58BE">
        <w:rPr>
          <w:rFonts w:ascii="Arial" w:hAnsi="Arial" w:cs="Arial"/>
          <w:sz w:val="22"/>
          <w:szCs w:val="22"/>
        </w:rPr>
        <w:tab/>
      </w:r>
      <w:r w:rsidR="00067020">
        <w:rPr>
          <w:rFonts w:ascii="Arial" w:hAnsi="Arial" w:cs="Arial"/>
          <w:sz w:val="22"/>
          <w:szCs w:val="22"/>
        </w:rPr>
        <w:t>Riel/Brandt/St. Mary</w:t>
      </w:r>
      <w:r w:rsidRPr="00EF58BE">
        <w:rPr>
          <w:rFonts w:ascii="Arial" w:hAnsi="Arial" w:cs="Arial"/>
          <w:sz w:val="22"/>
          <w:szCs w:val="22"/>
        </w:rPr>
        <w:t>/Lamoureux/</w:t>
      </w:r>
      <w:r w:rsidR="009B6DF5">
        <w:rPr>
          <w:rFonts w:ascii="Arial" w:hAnsi="Arial" w:cs="Arial"/>
          <w:sz w:val="22"/>
          <w:szCs w:val="22"/>
        </w:rPr>
        <w:t>Munson/</w:t>
      </w:r>
      <w:r w:rsidR="00067020">
        <w:rPr>
          <w:rFonts w:ascii="Arial" w:hAnsi="Arial" w:cs="Arial"/>
          <w:sz w:val="22"/>
          <w:szCs w:val="22"/>
        </w:rPr>
        <w:t>Roberts</w:t>
      </w:r>
      <w:r w:rsidRPr="00EF58BE">
        <w:rPr>
          <w:rFonts w:ascii="Arial" w:hAnsi="Arial" w:cs="Arial"/>
          <w:sz w:val="22"/>
          <w:szCs w:val="22"/>
        </w:rPr>
        <w:t>/Frost</w:t>
      </w:r>
    </w:p>
    <w:p w14:paraId="08B11443" w14:textId="77777777" w:rsidR="00AA2BB4" w:rsidRPr="00EF58BE" w:rsidRDefault="00AA2BB4" w:rsidP="00796EB5">
      <w:pPr>
        <w:pStyle w:val="ListParagraph"/>
        <w:numPr>
          <w:ilvl w:val="0"/>
          <w:numId w:val="10"/>
        </w:numPr>
        <w:tabs>
          <w:tab w:val="left" w:pos="3780"/>
        </w:tabs>
        <w:spacing w:after="120"/>
        <w:ind w:left="720"/>
        <w:contextualSpacing w:val="0"/>
        <w:jc w:val="both"/>
        <w:rPr>
          <w:rFonts w:ascii="Arial" w:hAnsi="Arial" w:cs="Arial"/>
          <w:sz w:val="22"/>
          <w:szCs w:val="22"/>
        </w:rPr>
      </w:pPr>
      <w:r w:rsidRPr="00EF58BE">
        <w:rPr>
          <w:rFonts w:ascii="Arial" w:hAnsi="Arial" w:cs="Arial"/>
          <w:sz w:val="22"/>
          <w:szCs w:val="22"/>
        </w:rPr>
        <w:t>Approval of Agenda – Amended?</w:t>
      </w:r>
      <w:r w:rsidRPr="00EF58BE">
        <w:rPr>
          <w:rFonts w:ascii="Arial" w:hAnsi="Arial" w:cs="Arial"/>
          <w:sz w:val="22"/>
          <w:szCs w:val="22"/>
        </w:rPr>
        <w:tab/>
        <w:t>Y / N</w:t>
      </w:r>
    </w:p>
    <w:p w14:paraId="0C6307BD" w14:textId="77777777" w:rsidR="00AA2BB4" w:rsidRPr="00EF58BE" w:rsidRDefault="00AA2BB4" w:rsidP="00796EB5">
      <w:pPr>
        <w:pStyle w:val="ListParagraph"/>
        <w:numPr>
          <w:ilvl w:val="0"/>
          <w:numId w:val="10"/>
        </w:numPr>
        <w:spacing w:after="120"/>
        <w:ind w:left="720"/>
        <w:contextualSpacing w:val="0"/>
        <w:jc w:val="both"/>
        <w:rPr>
          <w:rFonts w:ascii="Arial" w:hAnsi="Arial" w:cs="Arial"/>
          <w:sz w:val="22"/>
          <w:szCs w:val="22"/>
        </w:rPr>
      </w:pPr>
      <w:r w:rsidRPr="00EF58BE">
        <w:rPr>
          <w:rFonts w:ascii="Arial" w:hAnsi="Arial" w:cs="Arial"/>
          <w:sz w:val="22"/>
          <w:szCs w:val="22"/>
        </w:rPr>
        <w:t xml:space="preserve">Limited Open Public Input for Items </w:t>
      </w:r>
      <w:r w:rsidRPr="00EF58BE">
        <w:rPr>
          <w:rFonts w:ascii="Arial" w:hAnsi="Arial" w:cs="Arial"/>
          <w:b/>
          <w:sz w:val="22"/>
          <w:szCs w:val="22"/>
        </w:rPr>
        <w:t>NOT</w:t>
      </w:r>
      <w:r w:rsidRPr="00EF58BE">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4E2C9661" w14:textId="291226D4" w:rsidR="00AA2BB4" w:rsidRPr="00EF58BE" w:rsidRDefault="00AA2BB4" w:rsidP="00796EB5">
      <w:pPr>
        <w:pStyle w:val="ListParagraph"/>
        <w:numPr>
          <w:ilvl w:val="0"/>
          <w:numId w:val="10"/>
        </w:numPr>
        <w:tabs>
          <w:tab w:val="right" w:pos="10260"/>
        </w:tabs>
        <w:spacing w:after="120"/>
        <w:ind w:left="720" w:right="-43"/>
        <w:jc w:val="both"/>
        <w:rPr>
          <w:rFonts w:ascii="Arial" w:hAnsi="Arial" w:cs="Arial"/>
          <w:sz w:val="22"/>
          <w:szCs w:val="22"/>
        </w:rPr>
      </w:pPr>
      <w:r w:rsidRPr="00EF58BE">
        <w:rPr>
          <w:rFonts w:ascii="Arial" w:hAnsi="Arial" w:cs="Arial"/>
          <w:sz w:val="22"/>
          <w:szCs w:val="22"/>
        </w:rPr>
        <w:t>Consent Agenda</w:t>
      </w:r>
      <w:r w:rsidR="00C17E48">
        <w:rPr>
          <w:rFonts w:ascii="Arial" w:hAnsi="Arial" w:cs="Arial"/>
          <w:sz w:val="22"/>
          <w:szCs w:val="22"/>
        </w:rPr>
        <w:tab/>
      </w:r>
      <w:r w:rsidRPr="00EF58BE">
        <w:rPr>
          <w:rFonts w:ascii="Arial" w:hAnsi="Arial" w:cs="Arial"/>
          <w:sz w:val="22"/>
          <w:szCs w:val="22"/>
        </w:rPr>
        <w:t>M:_____ / 2:_____ Approve / Deny / Table</w:t>
      </w:r>
    </w:p>
    <w:p w14:paraId="1F91F456" w14:textId="77777777" w:rsidR="00AA2BB4" w:rsidRPr="00EF58BE" w:rsidRDefault="00AA2BB4" w:rsidP="00796EB5">
      <w:pPr>
        <w:pStyle w:val="ListParagraph"/>
        <w:spacing w:after="120"/>
        <w:ind w:right="-36"/>
        <w:jc w:val="both"/>
        <w:rPr>
          <w:rFonts w:ascii="Arial" w:hAnsi="Arial" w:cs="Arial"/>
          <w:sz w:val="22"/>
          <w:szCs w:val="22"/>
        </w:rPr>
      </w:pPr>
      <w:r w:rsidRPr="00EF58BE">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3D574CB4" w14:textId="7D01643B" w:rsidR="00AA2BB4" w:rsidRDefault="00AA2BB4" w:rsidP="00796EB5">
      <w:pPr>
        <w:pStyle w:val="ListParagraph"/>
        <w:numPr>
          <w:ilvl w:val="0"/>
          <w:numId w:val="11"/>
        </w:numPr>
        <w:spacing w:after="120"/>
        <w:jc w:val="both"/>
        <w:rPr>
          <w:rFonts w:ascii="Arial" w:hAnsi="Arial" w:cs="Arial"/>
          <w:sz w:val="22"/>
          <w:szCs w:val="22"/>
        </w:rPr>
      </w:pPr>
      <w:r w:rsidRPr="00EF58BE">
        <w:rPr>
          <w:rFonts w:ascii="Arial" w:hAnsi="Arial" w:cs="Arial"/>
          <w:sz w:val="22"/>
          <w:szCs w:val="22"/>
        </w:rPr>
        <w:t>Secretary’s Report</w:t>
      </w:r>
    </w:p>
    <w:p w14:paraId="7959F8FD" w14:textId="0246F0FA" w:rsidR="001C78CC" w:rsidRDefault="00FE7383" w:rsidP="00796EB5">
      <w:pPr>
        <w:pStyle w:val="ListParagraph"/>
        <w:numPr>
          <w:ilvl w:val="0"/>
          <w:numId w:val="17"/>
        </w:numPr>
        <w:spacing w:after="120"/>
        <w:ind w:left="2070"/>
        <w:jc w:val="both"/>
        <w:rPr>
          <w:rFonts w:ascii="Arial" w:hAnsi="Arial" w:cs="Arial"/>
          <w:sz w:val="22"/>
          <w:szCs w:val="22"/>
        </w:rPr>
      </w:pPr>
      <w:r w:rsidRPr="00411100">
        <w:rPr>
          <w:rFonts w:ascii="Arial" w:hAnsi="Arial" w:cs="Arial"/>
          <w:sz w:val="22"/>
          <w:szCs w:val="22"/>
        </w:rPr>
        <w:t>April 07, 2025 Payroll</w:t>
      </w:r>
    </w:p>
    <w:p w14:paraId="05CB5937" w14:textId="6A934B42" w:rsidR="00F76E89" w:rsidRPr="00411100" w:rsidRDefault="00F76E89" w:rsidP="00796EB5">
      <w:pPr>
        <w:pStyle w:val="ListParagraph"/>
        <w:numPr>
          <w:ilvl w:val="0"/>
          <w:numId w:val="17"/>
        </w:numPr>
        <w:spacing w:after="120"/>
        <w:ind w:left="2070"/>
        <w:jc w:val="both"/>
        <w:rPr>
          <w:rFonts w:ascii="Arial" w:hAnsi="Arial" w:cs="Arial"/>
          <w:sz w:val="22"/>
          <w:szCs w:val="22"/>
        </w:rPr>
      </w:pPr>
      <w:r>
        <w:rPr>
          <w:rFonts w:ascii="Arial" w:hAnsi="Arial" w:cs="Arial"/>
          <w:sz w:val="22"/>
          <w:szCs w:val="22"/>
        </w:rPr>
        <w:t>2024 BVFF Pension Participation Certification</w:t>
      </w:r>
    </w:p>
    <w:p w14:paraId="50E0AB1A" w14:textId="66A529D2" w:rsidR="002E3892" w:rsidRPr="002E3892" w:rsidRDefault="00AA2BB4" w:rsidP="00796EB5">
      <w:pPr>
        <w:pStyle w:val="ListParagraph"/>
        <w:numPr>
          <w:ilvl w:val="0"/>
          <w:numId w:val="11"/>
        </w:numPr>
        <w:spacing w:after="120"/>
        <w:jc w:val="both"/>
        <w:rPr>
          <w:rFonts w:ascii="Arial" w:hAnsi="Arial" w:cs="Arial"/>
          <w:sz w:val="22"/>
          <w:szCs w:val="22"/>
        </w:rPr>
      </w:pPr>
      <w:r w:rsidRPr="00EF58BE">
        <w:rPr>
          <w:rFonts w:ascii="Arial" w:hAnsi="Arial" w:cs="Arial"/>
          <w:sz w:val="22"/>
          <w:szCs w:val="22"/>
        </w:rPr>
        <w:t xml:space="preserve">Previous Meeting Minutes </w:t>
      </w:r>
    </w:p>
    <w:p w14:paraId="41C0A379" w14:textId="6FDE4D61" w:rsidR="004E7F12" w:rsidRPr="00B52E21" w:rsidRDefault="00FE7383" w:rsidP="00796EB5">
      <w:pPr>
        <w:pStyle w:val="ListParagraph"/>
        <w:numPr>
          <w:ilvl w:val="0"/>
          <w:numId w:val="17"/>
        </w:numPr>
        <w:tabs>
          <w:tab w:val="left" w:pos="2070"/>
        </w:tabs>
        <w:spacing w:after="120"/>
        <w:ind w:hanging="450"/>
        <w:jc w:val="both"/>
        <w:rPr>
          <w:rFonts w:ascii="Arial" w:hAnsi="Arial" w:cs="Arial"/>
          <w:sz w:val="22"/>
          <w:szCs w:val="22"/>
        </w:rPr>
      </w:pPr>
      <w:r w:rsidRPr="00B52E21">
        <w:rPr>
          <w:rFonts w:ascii="Arial" w:hAnsi="Arial" w:cs="Arial"/>
          <w:sz w:val="22"/>
          <w:szCs w:val="22"/>
        </w:rPr>
        <w:t>March 10</w:t>
      </w:r>
      <w:r w:rsidRPr="00B52E21">
        <w:rPr>
          <w:rFonts w:ascii="Arial" w:hAnsi="Arial" w:cs="Arial"/>
          <w:sz w:val="22"/>
          <w:szCs w:val="22"/>
          <w:vertAlign w:val="superscript"/>
        </w:rPr>
        <w:t>th</w:t>
      </w:r>
      <w:r w:rsidRPr="00B52E21">
        <w:rPr>
          <w:rFonts w:ascii="Arial" w:hAnsi="Arial" w:cs="Arial"/>
          <w:sz w:val="22"/>
          <w:szCs w:val="22"/>
        </w:rPr>
        <w:t>, 2025 Regular BOC Meeting Minutes</w:t>
      </w:r>
    </w:p>
    <w:p w14:paraId="72BDF073" w14:textId="176C8F06" w:rsidR="00FE7383" w:rsidRDefault="00FE7383" w:rsidP="00796EB5">
      <w:pPr>
        <w:pStyle w:val="ListParagraph"/>
        <w:numPr>
          <w:ilvl w:val="0"/>
          <w:numId w:val="17"/>
        </w:numPr>
        <w:tabs>
          <w:tab w:val="left" w:pos="2070"/>
        </w:tabs>
        <w:spacing w:after="120"/>
        <w:ind w:hanging="450"/>
        <w:jc w:val="both"/>
        <w:rPr>
          <w:rFonts w:ascii="Arial" w:hAnsi="Arial" w:cs="Arial"/>
          <w:sz w:val="22"/>
          <w:szCs w:val="22"/>
        </w:rPr>
      </w:pPr>
      <w:r w:rsidRPr="00103FF3">
        <w:rPr>
          <w:rFonts w:ascii="Arial" w:hAnsi="Arial" w:cs="Arial"/>
          <w:sz w:val="22"/>
          <w:szCs w:val="22"/>
        </w:rPr>
        <w:t>March 24</w:t>
      </w:r>
      <w:r w:rsidRPr="00103FF3">
        <w:rPr>
          <w:rFonts w:ascii="Arial" w:hAnsi="Arial" w:cs="Arial"/>
          <w:sz w:val="22"/>
          <w:szCs w:val="22"/>
          <w:vertAlign w:val="superscript"/>
        </w:rPr>
        <w:t>th</w:t>
      </w:r>
      <w:r w:rsidRPr="00103FF3">
        <w:rPr>
          <w:rFonts w:ascii="Arial" w:hAnsi="Arial" w:cs="Arial"/>
          <w:sz w:val="22"/>
          <w:szCs w:val="22"/>
        </w:rPr>
        <w:t>, 2025 Regular BOC Meeting Minutes</w:t>
      </w:r>
    </w:p>
    <w:p w14:paraId="3F2DCD52" w14:textId="32C28269" w:rsidR="00103FF3" w:rsidRPr="00103FF3" w:rsidRDefault="00103FF3" w:rsidP="00796EB5">
      <w:pPr>
        <w:pStyle w:val="ListParagraph"/>
        <w:numPr>
          <w:ilvl w:val="0"/>
          <w:numId w:val="17"/>
        </w:numPr>
        <w:tabs>
          <w:tab w:val="left" w:pos="2070"/>
        </w:tabs>
        <w:spacing w:after="120"/>
        <w:ind w:hanging="450"/>
        <w:jc w:val="both"/>
        <w:rPr>
          <w:rFonts w:ascii="Arial" w:hAnsi="Arial" w:cs="Arial"/>
          <w:sz w:val="22"/>
          <w:szCs w:val="22"/>
        </w:rPr>
      </w:pPr>
      <w:r>
        <w:rPr>
          <w:rFonts w:ascii="Arial" w:hAnsi="Arial" w:cs="Arial"/>
          <w:sz w:val="22"/>
          <w:szCs w:val="22"/>
        </w:rPr>
        <w:t>March 24</w:t>
      </w:r>
      <w:r w:rsidRPr="00103FF3">
        <w:rPr>
          <w:rFonts w:ascii="Arial" w:hAnsi="Arial" w:cs="Arial"/>
          <w:sz w:val="22"/>
          <w:szCs w:val="22"/>
          <w:vertAlign w:val="superscript"/>
        </w:rPr>
        <w:t>th</w:t>
      </w:r>
      <w:r>
        <w:rPr>
          <w:rFonts w:ascii="Arial" w:hAnsi="Arial" w:cs="Arial"/>
          <w:sz w:val="22"/>
          <w:szCs w:val="22"/>
        </w:rPr>
        <w:t>, 2025 BVFF Meeting Minutes</w:t>
      </w:r>
    </w:p>
    <w:p w14:paraId="76F52F79" w14:textId="50F0D24D" w:rsidR="00AA2BB4" w:rsidRPr="00EF58BE" w:rsidRDefault="00AA2BB4" w:rsidP="00796EB5">
      <w:pPr>
        <w:pStyle w:val="ListParagraph"/>
        <w:numPr>
          <w:ilvl w:val="0"/>
          <w:numId w:val="11"/>
        </w:numPr>
        <w:spacing w:after="120"/>
        <w:jc w:val="both"/>
        <w:rPr>
          <w:rFonts w:ascii="Arial" w:hAnsi="Arial" w:cs="Arial"/>
          <w:sz w:val="22"/>
          <w:szCs w:val="22"/>
        </w:rPr>
      </w:pPr>
      <w:r w:rsidRPr="00EF58BE">
        <w:rPr>
          <w:rFonts w:ascii="Arial" w:hAnsi="Arial" w:cs="Arial"/>
          <w:sz w:val="22"/>
          <w:szCs w:val="22"/>
        </w:rPr>
        <w:t>Claims Requests</w:t>
      </w:r>
    </w:p>
    <w:p w14:paraId="372B2AE5" w14:textId="4AF191BC" w:rsidR="00AA2BB4" w:rsidRPr="005750EF" w:rsidRDefault="00AA2BB4" w:rsidP="00796EB5">
      <w:pPr>
        <w:pStyle w:val="ListParagraph"/>
        <w:tabs>
          <w:tab w:val="left" w:pos="3060"/>
          <w:tab w:val="left" w:pos="3725"/>
        </w:tabs>
        <w:spacing w:after="120"/>
        <w:ind w:left="1440" w:firstLine="360"/>
        <w:jc w:val="both"/>
        <w:rPr>
          <w:rFonts w:ascii="Arial" w:hAnsi="Arial" w:cs="Arial"/>
          <w:sz w:val="22"/>
          <w:szCs w:val="22"/>
        </w:rPr>
      </w:pPr>
      <w:r w:rsidRPr="005750EF">
        <w:rPr>
          <w:rFonts w:ascii="Arial" w:hAnsi="Arial" w:cs="Arial"/>
          <w:sz w:val="22"/>
          <w:szCs w:val="22"/>
        </w:rPr>
        <w:t xml:space="preserve">FIRE </w:t>
      </w:r>
      <w:r w:rsidRPr="005750EF">
        <w:rPr>
          <w:rFonts w:ascii="Arial" w:hAnsi="Arial" w:cs="Arial"/>
          <w:sz w:val="22"/>
          <w:szCs w:val="22"/>
        </w:rPr>
        <w:tab/>
        <w:t xml:space="preserve">$   </w:t>
      </w:r>
      <w:r w:rsidR="00CC0B08" w:rsidRPr="005750EF">
        <w:rPr>
          <w:rFonts w:ascii="Arial" w:hAnsi="Arial" w:cs="Arial"/>
          <w:sz w:val="22"/>
          <w:szCs w:val="22"/>
        </w:rPr>
        <w:tab/>
      </w:r>
      <w:r w:rsidR="005750EF" w:rsidRPr="005750EF">
        <w:rPr>
          <w:rFonts w:ascii="Arial" w:hAnsi="Arial" w:cs="Arial"/>
          <w:sz w:val="22"/>
          <w:szCs w:val="22"/>
        </w:rPr>
        <w:t xml:space="preserve"> 73,748.81</w:t>
      </w:r>
    </w:p>
    <w:p w14:paraId="0E196970" w14:textId="3070B6F5" w:rsidR="00AA2BB4" w:rsidRPr="005750EF" w:rsidRDefault="00AA2BB4" w:rsidP="00796EB5">
      <w:pPr>
        <w:pStyle w:val="ListParagraph"/>
        <w:tabs>
          <w:tab w:val="left" w:pos="3060"/>
          <w:tab w:val="right" w:pos="4320"/>
        </w:tabs>
        <w:spacing w:after="120"/>
        <w:ind w:left="1440" w:firstLine="360"/>
        <w:jc w:val="both"/>
        <w:rPr>
          <w:rFonts w:ascii="Arial" w:hAnsi="Arial" w:cs="Arial"/>
          <w:sz w:val="22"/>
          <w:szCs w:val="22"/>
          <w:u w:val="single"/>
        </w:rPr>
      </w:pPr>
      <w:r w:rsidRPr="005750EF">
        <w:rPr>
          <w:rFonts w:ascii="Arial" w:hAnsi="Arial" w:cs="Arial"/>
          <w:sz w:val="22"/>
          <w:szCs w:val="22"/>
        </w:rPr>
        <w:t>EMS</w:t>
      </w:r>
      <w:r w:rsidRPr="005750EF">
        <w:rPr>
          <w:rFonts w:ascii="Arial" w:hAnsi="Arial" w:cs="Arial"/>
          <w:sz w:val="22"/>
          <w:szCs w:val="22"/>
        </w:rPr>
        <w:tab/>
      </w:r>
      <w:r w:rsidRPr="005750EF">
        <w:rPr>
          <w:rFonts w:ascii="Arial" w:hAnsi="Arial" w:cs="Arial"/>
          <w:sz w:val="22"/>
          <w:szCs w:val="22"/>
          <w:u w:val="single"/>
        </w:rPr>
        <w:t xml:space="preserve">$         </w:t>
      </w:r>
      <w:r w:rsidR="005750EF" w:rsidRPr="005750EF">
        <w:rPr>
          <w:rFonts w:ascii="Arial" w:hAnsi="Arial" w:cs="Arial"/>
          <w:sz w:val="22"/>
          <w:szCs w:val="22"/>
          <w:u w:val="single"/>
        </w:rPr>
        <w:t xml:space="preserve"> 29,332.21</w:t>
      </w:r>
    </w:p>
    <w:p w14:paraId="7FEEA3C8" w14:textId="6F27B0CA" w:rsidR="00AA2BB4" w:rsidRPr="005750EF" w:rsidRDefault="00AA2BB4" w:rsidP="00796EB5">
      <w:pPr>
        <w:pStyle w:val="ListParagraph"/>
        <w:tabs>
          <w:tab w:val="left" w:pos="3060"/>
          <w:tab w:val="right" w:pos="4320"/>
        </w:tabs>
        <w:spacing w:after="120"/>
        <w:ind w:left="1440" w:firstLine="360"/>
        <w:jc w:val="both"/>
        <w:rPr>
          <w:rFonts w:ascii="Arial" w:hAnsi="Arial" w:cs="Arial"/>
          <w:b/>
          <w:sz w:val="22"/>
          <w:szCs w:val="22"/>
        </w:rPr>
      </w:pPr>
      <w:r w:rsidRPr="005750EF">
        <w:rPr>
          <w:rFonts w:ascii="Arial" w:hAnsi="Arial" w:cs="Arial"/>
          <w:b/>
          <w:sz w:val="22"/>
          <w:szCs w:val="22"/>
        </w:rPr>
        <w:t xml:space="preserve">TOTAL </w:t>
      </w:r>
      <w:r w:rsidRPr="005750EF">
        <w:rPr>
          <w:rFonts w:ascii="Arial" w:hAnsi="Arial" w:cs="Arial"/>
          <w:b/>
          <w:sz w:val="22"/>
          <w:szCs w:val="22"/>
        </w:rPr>
        <w:tab/>
        <w:t xml:space="preserve">$        </w:t>
      </w:r>
      <w:r w:rsidR="005750EF" w:rsidRPr="005750EF">
        <w:rPr>
          <w:rFonts w:ascii="Arial" w:hAnsi="Arial" w:cs="Arial"/>
          <w:b/>
          <w:sz w:val="22"/>
          <w:szCs w:val="22"/>
        </w:rPr>
        <w:t>103,081.02</w:t>
      </w:r>
    </w:p>
    <w:p w14:paraId="1CF1EDFE" w14:textId="59A03A21" w:rsidR="004E7F12" w:rsidRPr="002B48FF" w:rsidRDefault="00AA2BB4" w:rsidP="00796EB5">
      <w:pPr>
        <w:pStyle w:val="ListParagraph"/>
        <w:numPr>
          <w:ilvl w:val="0"/>
          <w:numId w:val="11"/>
        </w:numPr>
        <w:tabs>
          <w:tab w:val="left" w:pos="3060"/>
          <w:tab w:val="right" w:pos="4320"/>
        </w:tabs>
        <w:spacing w:after="120"/>
        <w:jc w:val="both"/>
        <w:rPr>
          <w:rFonts w:ascii="Arial" w:hAnsi="Arial" w:cs="Arial"/>
          <w:bCs/>
          <w:color w:val="000000" w:themeColor="text1"/>
          <w:sz w:val="22"/>
          <w:szCs w:val="22"/>
        </w:rPr>
      </w:pPr>
      <w:r w:rsidRPr="00EF58BE">
        <w:rPr>
          <w:rFonts w:ascii="Arial" w:hAnsi="Arial" w:cs="Arial"/>
          <w:color w:val="000000" w:themeColor="text1"/>
          <w:sz w:val="22"/>
          <w:szCs w:val="22"/>
        </w:rPr>
        <w:t>Correspondence</w:t>
      </w:r>
    </w:p>
    <w:p w14:paraId="05CC2F87" w14:textId="292FC1B6" w:rsidR="002B48FF" w:rsidRDefault="002B48FF" w:rsidP="00796EB5">
      <w:pPr>
        <w:pStyle w:val="ListParagraph"/>
        <w:numPr>
          <w:ilvl w:val="0"/>
          <w:numId w:val="20"/>
        </w:numPr>
        <w:tabs>
          <w:tab w:val="left" w:pos="3060"/>
          <w:tab w:val="right" w:pos="4320"/>
        </w:tabs>
        <w:spacing w:after="120"/>
        <w:jc w:val="both"/>
        <w:rPr>
          <w:rFonts w:ascii="Arial" w:hAnsi="Arial" w:cs="Arial"/>
          <w:bCs/>
          <w:color w:val="000000" w:themeColor="text1"/>
          <w:sz w:val="22"/>
          <w:szCs w:val="22"/>
        </w:rPr>
      </w:pPr>
      <w:r>
        <w:rPr>
          <w:rFonts w:ascii="Arial" w:hAnsi="Arial" w:cs="Arial"/>
          <w:bCs/>
          <w:color w:val="000000" w:themeColor="text1"/>
          <w:sz w:val="22"/>
          <w:szCs w:val="22"/>
        </w:rPr>
        <w:t>Auto Spa Fleet Account Changes</w:t>
      </w:r>
    </w:p>
    <w:p w14:paraId="6A87674C" w14:textId="46E0E425" w:rsidR="00733988" w:rsidRDefault="00733988" w:rsidP="00796EB5">
      <w:pPr>
        <w:pStyle w:val="ListParagraph"/>
        <w:numPr>
          <w:ilvl w:val="0"/>
          <w:numId w:val="20"/>
        </w:numPr>
        <w:tabs>
          <w:tab w:val="left" w:pos="3060"/>
          <w:tab w:val="right" w:pos="4320"/>
        </w:tabs>
        <w:spacing w:after="120"/>
        <w:jc w:val="both"/>
        <w:rPr>
          <w:rFonts w:ascii="Arial" w:hAnsi="Arial" w:cs="Arial"/>
          <w:bCs/>
          <w:color w:val="000000" w:themeColor="text1"/>
          <w:sz w:val="22"/>
          <w:szCs w:val="22"/>
        </w:rPr>
      </w:pPr>
      <w:r>
        <w:rPr>
          <w:rFonts w:ascii="Arial" w:hAnsi="Arial" w:cs="Arial"/>
          <w:bCs/>
          <w:color w:val="000000" w:themeColor="text1"/>
          <w:sz w:val="22"/>
          <w:szCs w:val="22"/>
        </w:rPr>
        <w:t xml:space="preserve">AMR 911 Nurse Navigation </w:t>
      </w:r>
    </w:p>
    <w:p w14:paraId="30B07CE6" w14:textId="203AF7B5" w:rsidR="00506B46" w:rsidRPr="00FE7383" w:rsidRDefault="00506B46" w:rsidP="00796EB5">
      <w:pPr>
        <w:pStyle w:val="ListParagraph"/>
        <w:numPr>
          <w:ilvl w:val="0"/>
          <w:numId w:val="20"/>
        </w:numPr>
        <w:tabs>
          <w:tab w:val="left" w:pos="3060"/>
          <w:tab w:val="right" w:pos="4320"/>
        </w:tabs>
        <w:spacing w:after="120"/>
        <w:jc w:val="both"/>
        <w:rPr>
          <w:rFonts w:ascii="Arial" w:hAnsi="Arial" w:cs="Arial"/>
          <w:bCs/>
          <w:color w:val="000000" w:themeColor="text1"/>
          <w:sz w:val="22"/>
          <w:szCs w:val="22"/>
        </w:rPr>
      </w:pPr>
      <w:r>
        <w:rPr>
          <w:rFonts w:ascii="Arial" w:hAnsi="Arial" w:cs="Arial"/>
          <w:bCs/>
          <w:color w:val="000000" w:themeColor="text1"/>
          <w:sz w:val="22"/>
          <w:szCs w:val="22"/>
        </w:rPr>
        <w:t>Station Culture &amp; Tactics Class – Mike Gagliano</w:t>
      </w:r>
    </w:p>
    <w:p w14:paraId="1923931A" w14:textId="6C249D9B" w:rsidR="00AA2BB4" w:rsidRPr="00EF58BE" w:rsidRDefault="00AA2BB4" w:rsidP="00796EB5">
      <w:pPr>
        <w:pStyle w:val="ListParagraph"/>
        <w:numPr>
          <w:ilvl w:val="0"/>
          <w:numId w:val="11"/>
        </w:numPr>
        <w:tabs>
          <w:tab w:val="left" w:pos="3060"/>
          <w:tab w:val="right" w:pos="4320"/>
        </w:tabs>
        <w:spacing w:after="120"/>
        <w:jc w:val="both"/>
        <w:rPr>
          <w:rFonts w:ascii="Arial" w:hAnsi="Arial" w:cs="Arial"/>
          <w:b/>
          <w:color w:val="FF0000"/>
          <w:sz w:val="22"/>
          <w:szCs w:val="22"/>
        </w:rPr>
      </w:pPr>
      <w:r w:rsidRPr="00EF58BE">
        <w:rPr>
          <w:rFonts w:ascii="Arial" w:hAnsi="Arial" w:cs="Arial"/>
          <w:sz w:val="22"/>
          <w:szCs w:val="22"/>
        </w:rPr>
        <w:t xml:space="preserve">Chief’s </w:t>
      </w:r>
      <w:r w:rsidRPr="00A6684A">
        <w:rPr>
          <w:rFonts w:ascii="Arial" w:hAnsi="Arial" w:cs="Arial"/>
          <w:sz w:val="22"/>
          <w:szCs w:val="22"/>
        </w:rPr>
        <w:t xml:space="preserve">Report – </w:t>
      </w:r>
      <w:r w:rsidR="00A6684A" w:rsidRPr="00A6684A">
        <w:rPr>
          <w:rFonts w:ascii="Arial" w:hAnsi="Arial" w:cs="Arial"/>
          <w:sz w:val="22"/>
          <w:szCs w:val="22"/>
        </w:rPr>
        <w:t>Attached</w:t>
      </w:r>
    </w:p>
    <w:p w14:paraId="2B2EB2F7" w14:textId="57AD588F" w:rsidR="00AA2BB4" w:rsidRDefault="00AA2BB4" w:rsidP="00796EB5">
      <w:pPr>
        <w:pStyle w:val="ListParagraph"/>
        <w:numPr>
          <w:ilvl w:val="0"/>
          <w:numId w:val="10"/>
        </w:numPr>
        <w:ind w:left="720" w:right="-43"/>
        <w:jc w:val="both"/>
        <w:rPr>
          <w:rFonts w:ascii="Arial" w:hAnsi="Arial" w:cs="Arial"/>
          <w:color w:val="000000" w:themeColor="text1"/>
          <w:sz w:val="22"/>
          <w:szCs w:val="22"/>
        </w:rPr>
      </w:pPr>
      <w:r w:rsidRPr="00EF58BE">
        <w:rPr>
          <w:rFonts w:ascii="Arial" w:hAnsi="Arial" w:cs="Arial"/>
          <w:color w:val="000000" w:themeColor="text1"/>
          <w:sz w:val="22"/>
          <w:szCs w:val="22"/>
        </w:rPr>
        <w:t>Unfinished Business</w:t>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00EF58BE">
        <w:rPr>
          <w:rFonts w:ascii="Arial" w:hAnsi="Arial" w:cs="Arial"/>
          <w:color w:val="000000" w:themeColor="text1"/>
          <w:sz w:val="22"/>
          <w:szCs w:val="22"/>
        </w:rPr>
        <w:t xml:space="preserve">          </w:t>
      </w:r>
      <w:r w:rsidR="00476040">
        <w:rPr>
          <w:rFonts w:ascii="Arial" w:hAnsi="Arial" w:cs="Arial"/>
          <w:color w:val="000000" w:themeColor="text1"/>
          <w:sz w:val="22"/>
          <w:szCs w:val="22"/>
        </w:rPr>
        <w:t xml:space="preserve"> </w:t>
      </w:r>
      <w:r w:rsidR="00EF58BE">
        <w:rPr>
          <w:rFonts w:ascii="Arial" w:hAnsi="Arial" w:cs="Arial"/>
          <w:color w:val="000000" w:themeColor="text1"/>
          <w:sz w:val="22"/>
          <w:szCs w:val="22"/>
        </w:rPr>
        <w:t xml:space="preserve"> </w:t>
      </w:r>
      <w:r w:rsidRPr="00EF58BE">
        <w:rPr>
          <w:rFonts w:ascii="Arial" w:hAnsi="Arial" w:cs="Arial"/>
          <w:color w:val="000000" w:themeColor="text1"/>
          <w:sz w:val="22"/>
          <w:szCs w:val="22"/>
        </w:rPr>
        <w:t>Approve</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 Deny</w:t>
      </w:r>
      <w:r w:rsidR="007E510C"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Table</w:t>
      </w:r>
    </w:p>
    <w:p w14:paraId="08D2FC2F" w14:textId="391D34FF" w:rsidR="00411100" w:rsidRPr="00476040" w:rsidRDefault="00411100" w:rsidP="00796EB5">
      <w:pPr>
        <w:pStyle w:val="ListParagraph"/>
        <w:numPr>
          <w:ilvl w:val="0"/>
          <w:numId w:val="19"/>
        </w:numPr>
        <w:ind w:right="-43" w:firstLine="270"/>
        <w:jc w:val="both"/>
        <w:rPr>
          <w:rFonts w:ascii="Arial" w:hAnsi="Arial" w:cs="Arial"/>
          <w:color w:val="000000" w:themeColor="text1"/>
          <w:sz w:val="22"/>
          <w:szCs w:val="22"/>
        </w:rPr>
      </w:pPr>
      <w:r>
        <w:rPr>
          <w:rFonts w:ascii="Arial" w:hAnsi="Arial" w:cs="Arial"/>
          <w:color w:val="000000" w:themeColor="text1"/>
          <w:sz w:val="22"/>
          <w:szCs w:val="22"/>
        </w:rPr>
        <w:t>Volunteer Pay Matrix</w:t>
      </w:r>
    </w:p>
    <w:p w14:paraId="110C5A32" w14:textId="3324FB98" w:rsidR="00AA2BB4" w:rsidRDefault="004E7F12" w:rsidP="00796EB5">
      <w:pPr>
        <w:pStyle w:val="ListParagraph"/>
        <w:numPr>
          <w:ilvl w:val="0"/>
          <w:numId w:val="10"/>
        </w:numPr>
        <w:tabs>
          <w:tab w:val="left" w:pos="720"/>
        </w:tabs>
        <w:ind w:left="540" w:right="-43" w:hanging="180"/>
        <w:contextualSpacing w:val="0"/>
        <w:jc w:val="both"/>
        <w:rPr>
          <w:rFonts w:ascii="Arial" w:hAnsi="Arial" w:cs="Arial"/>
          <w:sz w:val="22"/>
          <w:szCs w:val="22"/>
        </w:rPr>
      </w:pPr>
      <w:r>
        <w:rPr>
          <w:rFonts w:ascii="Arial" w:hAnsi="Arial" w:cs="Arial"/>
          <w:sz w:val="22"/>
          <w:szCs w:val="22"/>
        </w:rPr>
        <w:t xml:space="preserve">   </w:t>
      </w:r>
      <w:r w:rsidR="00AA2BB4" w:rsidRPr="00EF58BE">
        <w:rPr>
          <w:rFonts w:ascii="Arial" w:hAnsi="Arial" w:cs="Arial"/>
          <w:sz w:val="22"/>
          <w:szCs w:val="22"/>
        </w:rPr>
        <w:t>New Business</w:t>
      </w:r>
      <w:r w:rsidR="00AA2BB4" w:rsidRPr="00EF58BE">
        <w:rPr>
          <w:rFonts w:ascii="Arial" w:hAnsi="Arial" w:cs="Arial"/>
          <w:sz w:val="22"/>
          <w:szCs w:val="22"/>
        </w:rPr>
        <w:tab/>
      </w:r>
      <w:r w:rsidR="00AA2BB4" w:rsidRPr="00EF58BE">
        <w:rPr>
          <w:rFonts w:ascii="Arial" w:hAnsi="Arial" w:cs="Arial"/>
          <w:sz w:val="22"/>
          <w:szCs w:val="22"/>
        </w:rPr>
        <w:tab/>
      </w:r>
      <w:r>
        <w:rPr>
          <w:rFonts w:ascii="Arial" w:hAnsi="Arial" w:cs="Arial"/>
          <w:sz w:val="22"/>
          <w:szCs w:val="22"/>
        </w:rPr>
        <w:tab/>
      </w:r>
      <w:r w:rsidR="00AA2BB4" w:rsidRPr="00EF58BE">
        <w:rPr>
          <w:rFonts w:ascii="Arial" w:hAnsi="Arial" w:cs="Arial"/>
          <w:sz w:val="22"/>
          <w:szCs w:val="22"/>
        </w:rPr>
        <w:tab/>
      </w:r>
      <w:r w:rsidR="00AA2BB4" w:rsidRPr="00EF58BE">
        <w:rPr>
          <w:rFonts w:ascii="Arial" w:hAnsi="Arial" w:cs="Arial"/>
          <w:sz w:val="22"/>
          <w:szCs w:val="22"/>
        </w:rPr>
        <w:tab/>
      </w:r>
      <w:r w:rsidR="00EF58BE">
        <w:rPr>
          <w:rFonts w:ascii="Arial" w:hAnsi="Arial" w:cs="Arial"/>
          <w:sz w:val="22"/>
          <w:szCs w:val="22"/>
        </w:rPr>
        <w:t xml:space="preserve">          </w:t>
      </w:r>
      <w:r w:rsidR="007936DA">
        <w:rPr>
          <w:rFonts w:ascii="Arial" w:hAnsi="Arial" w:cs="Arial"/>
          <w:sz w:val="22"/>
          <w:szCs w:val="22"/>
        </w:rPr>
        <w:tab/>
        <w:t xml:space="preserve">          </w:t>
      </w:r>
      <w:r w:rsidR="00EF58BE">
        <w:rPr>
          <w:rFonts w:ascii="Arial" w:hAnsi="Arial" w:cs="Arial"/>
          <w:sz w:val="22"/>
          <w:szCs w:val="22"/>
        </w:rPr>
        <w:t xml:space="preserve"> </w:t>
      </w:r>
      <w:r w:rsidR="00CD3386">
        <w:rPr>
          <w:rFonts w:ascii="Arial" w:hAnsi="Arial" w:cs="Arial"/>
          <w:sz w:val="22"/>
          <w:szCs w:val="22"/>
        </w:rPr>
        <w:tab/>
      </w:r>
      <w:r w:rsidR="00CD3386">
        <w:rPr>
          <w:rFonts w:ascii="Arial" w:hAnsi="Arial" w:cs="Arial"/>
          <w:sz w:val="22"/>
          <w:szCs w:val="22"/>
        </w:rPr>
        <w:tab/>
      </w:r>
      <w:r w:rsidR="00AA2BB4" w:rsidRPr="00EF58BE">
        <w:rPr>
          <w:rFonts w:ascii="Arial" w:hAnsi="Arial" w:cs="Arial"/>
          <w:sz w:val="22"/>
          <w:szCs w:val="22"/>
        </w:rPr>
        <w:t>Approve / Deny /</w:t>
      </w:r>
      <w:r w:rsidR="00EF58BE">
        <w:rPr>
          <w:rFonts w:ascii="Arial" w:hAnsi="Arial" w:cs="Arial"/>
          <w:sz w:val="22"/>
          <w:szCs w:val="22"/>
        </w:rPr>
        <w:t xml:space="preserve"> </w:t>
      </w:r>
      <w:r w:rsidR="00AA2BB4" w:rsidRPr="00EF58BE">
        <w:rPr>
          <w:rFonts w:ascii="Arial" w:hAnsi="Arial" w:cs="Arial"/>
          <w:sz w:val="22"/>
          <w:szCs w:val="22"/>
        </w:rPr>
        <w:t>Table</w:t>
      </w:r>
    </w:p>
    <w:p w14:paraId="30D82F8E" w14:textId="3D5C0670" w:rsidR="007936DA" w:rsidRDefault="00FE7383" w:rsidP="00796EB5">
      <w:pPr>
        <w:pStyle w:val="ListParagraph"/>
        <w:numPr>
          <w:ilvl w:val="0"/>
          <w:numId w:val="18"/>
        </w:numPr>
        <w:tabs>
          <w:tab w:val="left" w:pos="720"/>
        </w:tabs>
        <w:ind w:left="2160" w:right="-43" w:hanging="450"/>
        <w:contextualSpacing w:val="0"/>
        <w:jc w:val="both"/>
        <w:rPr>
          <w:rFonts w:ascii="Arial" w:hAnsi="Arial" w:cs="Arial"/>
          <w:sz w:val="22"/>
          <w:szCs w:val="22"/>
        </w:rPr>
      </w:pPr>
      <w:r>
        <w:rPr>
          <w:rFonts w:ascii="Arial" w:hAnsi="Arial" w:cs="Arial"/>
          <w:sz w:val="22"/>
          <w:szCs w:val="22"/>
        </w:rPr>
        <w:t>Letter of Support for Chief Lamoureux</w:t>
      </w:r>
    </w:p>
    <w:p w14:paraId="5BA35690" w14:textId="4763EC09" w:rsidR="00193543" w:rsidRPr="00EF58BE" w:rsidRDefault="00193543" w:rsidP="00796EB5">
      <w:pPr>
        <w:pStyle w:val="ListParagraph"/>
        <w:numPr>
          <w:ilvl w:val="0"/>
          <w:numId w:val="18"/>
        </w:numPr>
        <w:tabs>
          <w:tab w:val="left" w:pos="720"/>
        </w:tabs>
        <w:ind w:left="2160" w:right="-43" w:hanging="450"/>
        <w:contextualSpacing w:val="0"/>
        <w:jc w:val="both"/>
        <w:rPr>
          <w:rFonts w:ascii="Arial" w:hAnsi="Arial" w:cs="Arial"/>
          <w:sz w:val="22"/>
          <w:szCs w:val="22"/>
        </w:rPr>
      </w:pPr>
      <w:r>
        <w:rPr>
          <w:rFonts w:ascii="Arial" w:hAnsi="Arial" w:cs="Arial"/>
          <w:sz w:val="22"/>
          <w:szCs w:val="22"/>
        </w:rPr>
        <w:t>Chief’s 2024 Annual Report</w:t>
      </w:r>
    </w:p>
    <w:p w14:paraId="21ECDE06" w14:textId="0EF43EAB" w:rsidR="00AA2BB4" w:rsidRPr="0072023A" w:rsidRDefault="00AA2BB4" w:rsidP="00796EB5">
      <w:pPr>
        <w:pStyle w:val="ListParagraph"/>
        <w:numPr>
          <w:ilvl w:val="0"/>
          <w:numId w:val="10"/>
        </w:numPr>
        <w:spacing w:line="360" w:lineRule="auto"/>
        <w:ind w:left="720" w:right="-43"/>
        <w:contextualSpacing w:val="0"/>
        <w:jc w:val="both"/>
        <w:rPr>
          <w:rFonts w:ascii="Arial" w:hAnsi="Arial" w:cs="Arial"/>
          <w:sz w:val="22"/>
          <w:szCs w:val="22"/>
        </w:rPr>
      </w:pPr>
      <w:r w:rsidRPr="0072023A">
        <w:rPr>
          <w:rFonts w:ascii="Arial" w:hAnsi="Arial" w:cs="Arial"/>
          <w:sz w:val="22"/>
          <w:szCs w:val="22"/>
        </w:rPr>
        <w:t>Commissioners</w:t>
      </w:r>
      <w:r w:rsidRPr="0072023A">
        <w:rPr>
          <w:rFonts w:ascii="Arial" w:hAnsi="Arial" w:cs="Arial"/>
          <w:bCs/>
          <w:sz w:val="22"/>
          <w:szCs w:val="22"/>
        </w:rPr>
        <w:t xml:space="preserve"> Report</w:t>
      </w:r>
    </w:p>
    <w:p w14:paraId="170E45F4" w14:textId="77777777" w:rsidR="00AA2BB4" w:rsidRPr="00EF58BE" w:rsidRDefault="00AA2BB4" w:rsidP="00796EB5">
      <w:pPr>
        <w:pStyle w:val="ListParagraph"/>
        <w:numPr>
          <w:ilvl w:val="0"/>
          <w:numId w:val="10"/>
        </w:numPr>
        <w:spacing w:line="360" w:lineRule="auto"/>
        <w:ind w:left="720"/>
        <w:contextualSpacing w:val="0"/>
        <w:jc w:val="both"/>
        <w:rPr>
          <w:rFonts w:ascii="Arial" w:hAnsi="Arial" w:cs="Arial"/>
          <w:sz w:val="22"/>
          <w:szCs w:val="22"/>
        </w:rPr>
      </w:pPr>
      <w:r w:rsidRPr="00EF58BE">
        <w:rPr>
          <w:rFonts w:ascii="Arial" w:hAnsi="Arial" w:cs="Arial"/>
          <w:sz w:val="22"/>
          <w:szCs w:val="22"/>
        </w:rPr>
        <w:t xml:space="preserve">General Discussion – Limited to between the Board and Staff only – </w:t>
      </w:r>
      <w:r w:rsidRPr="00EF58BE">
        <w:rPr>
          <w:rFonts w:ascii="Arial" w:hAnsi="Arial" w:cs="Arial"/>
          <w:b/>
          <w:sz w:val="22"/>
          <w:szCs w:val="22"/>
        </w:rPr>
        <w:t>NO PUBLIC INPUT</w:t>
      </w:r>
    </w:p>
    <w:p w14:paraId="6A764E98" w14:textId="77777777" w:rsidR="00AA2BB4" w:rsidRPr="00EF58BE" w:rsidRDefault="00AA2BB4" w:rsidP="00796EB5">
      <w:pPr>
        <w:pStyle w:val="ListParagraph"/>
        <w:numPr>
          <w:ilvl w:val="0"/>
          <w:numId w:val="10"/>
        </w:numPr>
        <w:spacing w:after="120" w:line="360" w:lineRule="auto"/>
        <w:ind w:left="720"/>
        <w:contextualSpacing w:val="0"/>
        <w:jc w:val="both"/>
        <w:rPr>
          <w:rFonts w:ascii="Arial" w:hAnsi="Arial" w:cs="Arial"/>
          <w:sz w:val="22"/>
          <w:szCs w:val="22"/>
        </w:rPr>
      </w:pPr>
      <w:r w:rsidRPr="00EF58BE">
        <w:rPr>
          <w:rFonts w:ascii="Arial" w:hAnsi="Arial" w:cs="Arial"/>
          <w:bCs/>
          <w:sz w:val="22"/>
          <w:szCs w:val="22"/>
        </w:rPr>
        <w:t>Signing of District documents will be scheduled with individual Commissioners</w:t>
      </w:r>
    </w:p>
    <w:p w14:paraId="5506CCA0" w14:textId="35EEEA9F" w:rsidR="00AA2BB4" w:rsidRPr="00DA7818" w:rsidRDefault="004E7F12" w:rsidP="00796EB5">
      <w:pPr>
        <w:pStyle w:val="ListParagraph"/>
        <w:numPr>
          <w:ilvl w:val="0"/>
          <w:numId w:val="10"/>
        </w:numPr>
        <w:spacing w:after="120"/>
        <w:jc w:val="both"/>
        <w:rPr>
          <w:rFonts w:ascii="Arial" w:hAnsi="Arial" w:cs="Arial"/>
          <w:sz w:val="22"/>
          <w:szCs w:val="22"/>
        </w:rPr>
      </w:pPr>
      <w:r>
        <w:rPr>
          <w:rFonts w:ascii="Arial" w:hAnsi="Arial" w:cs="Arial"/>
          <w:b/>
          <w:bCs/>
          <w:color w:val="FF0000"/>
          <w:sz w:val="22"/>
          <w:szCs w:val="22"/>
        </w:rPr>
        <w:t xml:space="preserve">  </w:t>
      </w:r>
      <w:r w:rsidR="006C32A8" w:rsidRPr="00DA7818">
        <w:rPr>
          <w:rFonts w:ascii="Arial" w:hAnsi="Arial" w:cs="Arial"/>
          <w:b/>
          <w:bCs/>
          <w:sz w:val="22"/>
          <w:szCs w:val="22"/>
        </w:rPr>
        <w:t>NEXT REGULAR MEETING</w:t>
      </w:r>
      <w:r w:rsidR="00AA2BB4" w:rsidRPr="00DA7818">
        <w:rPr>
          <w:rFonts w:ascii="Arial" w:hAnsi="Arial" w:cs="Arial"/>
          <w:sz w:val="22"/>
          <w:szCs w:val="22"/>
        </w:rPr>
        <w:t xml:space="preserve"> </w:t>
      </w:r>
      <w:r w:rsidR="006C32A8" w:rsidRPr="00DA7818">
        <w:rPr>
          <w:rFonts w:ascii="Arial" w:hAnsi="Arial" w:cs="Arial"/>
          <w:sz w:val="22"/>
          <w:szCs w:val="22"/>
        </w:rPr>
        <w:t xml:space="preserve">- </w:t>
      </w:r>
      <w:r w:rsidR="00AA2BB4" w:rsidRPr="00DA7818">
        <w:rPr>
          <w:rFonts w:ascii="Arial" w:hAnsi="Arial" w:cs="Arial"/>
          <w:sz w:val="22"/>
          <w:szCs w:val="22"/>
        </w:rPr>
        <w:t>Monday,</w:t>
      </w:r>
      <w:r w:rsidR="00AA2BB4" w:rsidRPr="00DA7818">
        <w:rPr>
          <w:rFonts w:ascii="Arial" w:hAnsi="Arial" w:cs="Arial"/>
          <w:b/>
          <w:bCs/>
          <w:sz w:val="22"/>
          <w:szCs w:val="22"/>
        </w:rPr>
        <w:t xml:space="preserve"> </w:t>
      </w:r>
      <w:r w:rsidR="00FE7383">
        <w:rPr>
          <w:rFonts w:ascii="Arial" w:hAnsi="Arial" w:cs="Arial"/>
          <w:sz w:val="22"/>
          <w:szCs w:val="22"/>
        </w:rPr>
        <w:t>April 28</w:t>
      </w:r>
      <w:r w:rsidR="00FE7383" w:rsidRPr="00FE7383">
        <w:rPr>
          <w:rFonts w:ascii="Arial" w:hAnsi="Arial" w:cs="Arial"/>
          <w:sz w:val="22"/>
          <w:szCs w:val="22"/>
          <w:vertAlign w:val="superscript"/>
        </w:rPr>
        <w:t>th</w:t>
      </w:r>
      <w:r w:rsidR="00AA2BB4" w:rsidRPr="00DA7818">
        <w:rPr>
          <w:rFonts w:ascii="Arial" w:hAnsi="Arial" w:cs="Arial"/>
          <w:sz w:val="22"/>
          <w:szCs w:val="22"/>
        </w:rPr>
        <w:t>, 202</w:t>
      </w:r>
      <w:r w:rsidR="00DA7818" w:rsidRPr="00DA7818">
        <w:rPr>
          <w:rFonts w:ascii="Arial" w:hAnsi="Arial" w:cs="Arial"/>
          <w:sz w:val="22"/>
          <w:szCs w:val="22"/>
        </w:rPr>
        <w:t>5</w:t>
      </w:r>
      <w:r w:rsidR="00AA2BB4" w:rsidRPr="00DA7818">
        <w:rPr>
          <w:rFonts w:ascii="Arial" w:hAnsi="Arial" w:cs="Arial"/>
          <w:sz w:val="22"/>
          <w:szCs w:val="22"/>
        </w:rPr>
        <w:t xml:space="preserve"> at 3:30 pm</w:t>
      </w:r>
    </w:p>
    <w:p w14:paraId="4E058004" w14:textId="77777777" w:rsidR="004E7F12" w:rsidRDefault="004E7F12" w:rsidP="00796EB5">
      <w:pPr>
        <w:pStyle w:val="ListParagraph"/>
        <w:spacing w:after="120"/>
        <w:ind w:left="630"/>
        <w:jc w:val="both"/>
        <w:rPr>
          <w:rFonts w:ascii="Arial" w:hAnsi="Arial" w:cs="Arial"/>
          <w:b/>
          <w:bCs/>
          <w:color w:val="FF0000"/>
          <w:sz w:val="22"/>
          <w:szCs w:val="22"/>
        </w:rPr>
      </w:pPr>
    </w:p>
    <w:p w14:paraId="7E11D7AD" w14:textId="77777777" w:rsidR="004E7F12" w:rsidRPr="004E7F12" w:rsidRDefault="004E7F12" w:rsidP="00796EB5">
      <w:pPr>
        <w:pStyle w:val="ListParagraph"/>
        <w:spacing w:after="120"/>
        <w:ind w:left="630"/>
        <w:jc w:val="both"/>
        <w:rPr>
          <w:rFonts w:ascii="Arial" w:hAnsi="Arial" w:cs="Arial"/>
          <w:sz w:val="22"/>
          <w:szCs w:val="22"/>
        </w:rPr>
      </w:pPr>
    </w:p>
    <w:p w14:paraId="00E4FBBB" w14:textId="77777777" w:rsidR="00AA2BB4" w:rsidRPr="00EF58BE" w:rsidRDefault="00AA2BB4" w:rsidP="00796EB5">
      <w:pPr>
        <w:pStyle w:val="ListParagraph"/>
        <w:numPr>
          <w:ilvl w:val="0"/>
          <w:numId w:val="10"/>
        </w:numPr>
        <w:tabs>
          <w:tab w:val="left" w:pos="3399"/>
        </w:tabs>
        <w:spacing w:after="120" w:line="360" w:lineRule="auto"/>
        <w:ind w:left="720" w:hanging="450"/>
        <w:contextualSpacing w:val="0"/>
        <w:jc w:val="both"/>
        <w:rPr>
          <w:sz w:val="22"/>
          <w:szCs w:val="22"/>
        </w:rPr>
      </w:pPr>
      <w:r w:rsidRPr="00EF58BE">
        <w:rPr>
          <w:rFonts w:ascii="Arial" w:hAnsi="Arial" w:cs="Arial"/>
          <w:sz w:val="22"/>
          <w:szCs w:val="22"/>
        </w:rPr>
        <w:t>Adjournment      M:_____ / 2:_____  End Time ____:_____</w:t>
      </w:r>
    </w:p>
    <w:p w14:paraId="22B1F3AE" w14:textId="7641271C" w:rsidR="00DF438B" w:rsidRPr="00EF58BE" w:rsidRDefault="00DF438B" w:rsidP="00796EB5">
      <w:pPr>
        <w:jc w:val="both"/>
        <w:rPr>
          <w:sz w:val="22"/>
          <w:szCs w:val="22"/>
        </w:rPr>
      </w:pPr>
    </w:p>
    <w:sectPr w:rsidR="00DF438B" w:rsidRPr="00EF58BE"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29D599C2" w:rsidR="00E41DB6" w:rsidRPr="00991F6C" w:rsidRDefault="00E41DB6" w:rsidP="00E41DB6">
    <w:pPr>
      <w:spacing w:line="360" w:lineRule="auto"/>
      <w:jc w:val="center"/>
      <w:rPr>
        <w:b/>
      </w:rPr>
    </w:pPr>
    <w:r>
      <w:rPr>
        <w:b/>
        <w:bCs/>
        <w:sz w:val="22"/>
        <w:szCs w:val="22"/>
      </w:rPr>
      <w:t>Location: 2003 Beaudry Rd, Yakima WA 98901</w:t>
    </w:r>
    <w:r w:rsidRPr="00AD2543">
      <w:rPr>
        <w:rFonts w:ascii="Open Sans" w:hAnsi="Open Sans" w:cs="Open Sans"/>
        <w:color w:val="DDDDDD"/>
      </w:rPr>
      <w:br/>
    </w:r>
    <w:r w:rsidRPr="004926FE">
      <w:rPr>
        <w:b/>
      </w:rPr>
      <w:t xml:space="preserve">Posted this </w:t>
    </w:r>
    <w:r w:rsidRPr="004926FE">
      <w:rPr>
        <w:b/>
        <w:u w:val="single"/>
      </w:rPr>
      <w:t xml:space="preserve">__ </w:t>
    </w:r>
    <w:r w:rsidR="00FE7383" w:rsidRPr="004926FE">
      <w:rPr>
        <w:b/>
        <w:u w:val="single"/>
      </w:rPr>
      <w:t>10</w:t>
    </w:r>
    <w:r w:rsidR="00991F6C" w:rsidRPr="004926FE">
      <w:rPr>
        <w:b/>
        <w:u w:val="single"/>
        <w:vertAlign w:val="superscript"/>
      </w:rPr>
      <w:t>th</w:t>
    </w:r>
    <w:r w:rsidRPr="004926FE">
      <w:rPr>
        <w:b/>
        <w:u w:val="single"/>
      </w:rPr>
      <w:t>__</w:t>
    </w:r>
    <w:r w:rsidRPr="004926FE">
      <w:rPr>
        <w:b/>
      </w:rPr>
      <w:t xml:space="preserve"> day of </w:t>
    </w:r>
    <w:r w:rsidRPr="004926FE">
      <w:rPr>
        <w:b/>
        <w:u w:val="single"/>
      </w:rPr>
      <w:t xml:space="preserve">___ </w:t>
    </w:r>
    <w:r w:rsidR="00FE7383" w:rsidRPr="004926FE">
      <w:rPr>
        <w:b/>
        <w:u w:val="single"/>
      </w:rPr>
      <w:t>April</w:t>
    </w:r>
    <w:r w:rsidRPr="004926FE">
      <w:rPr>
        <w:b/>
        <w:u w:val="single"/>
      </w:rPr>
      <w:t xml:space="preserve">       </w:t>
    </w:r>
    <w:r w:rsidRPr="004926FE">
      <w:rPr>
        <w:b/>
      </w:rPr>
      <w:t>, 202</w:t>
    </w:r>
    <w:r w:rsidR="006B139D" w:rsidRPr="004926FE">
      <w:rPr>
        <w:b/>
      </w:rPr>
      <w:t>5</w:t>
    </w:r>
    <w:r w:rsidRPr="004926FE">
      <w:rPr>
        <w:b/>
      </w:rPr>
      <w:t xml:space="preserve"> @ </w:t>
    </w:r>
    <w:r w:rsidRPr="004926FE">
      <w:rPr>
        <w:b/>
        <w:u w:val="single"/>
      </w:rPr>
      <w:t>__</w:t>
    </w:r>
    <w:r w:rsidR="004926FE" w:rsidRPr="004926FE">
      <w:rPr>
        <w:b/>
        <w:u w:val="single"/>
      </w:rPr>
      <w:t>4</w:t>
    </w:r>
    <w:r w:rsidR="001B3410" w:rsidRPr="004926FE">
      <w:rPr>
        <w:b/>
        <w:u w:val="single"/>
      </w:rPr>
      <w:t>:00</w:t>
    </w:r>
    <w:r w:rsidRPr="004926FE">
      <w:rPr>
        <w:b/>
        <w:u w:val="single"/>
      </w:rPr>
      <w:t xml:space="preserve">  _ </w:t>
    </w:r>
    <w:r w:rsidRPr="004926FE">
      <w:rPr>
        <w:b/>
      </w:rPr>
      <w:t xml:space="preserve"> 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71B1BE68"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141A11"/>
    <w:multiLevelType w:val="hybridMultilevel"/>
    <w:tmpl w:val="66E0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9"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F71D70"/>
    <w:multiLevelType w:val="hybridMultilevel"/>
    <w:tmpl w:val="6478DB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4"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A22A34"/>
    <w:multiLevelType w:val="hybridMultilevel"/>
    <w:tmpl w:val="6A108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3290">
    <w:abstractNumId w:val="5"/>
  </w:num>
  <w:num w:numId="2" w16cid:durableId="1398237058">
    <w:abstractNumId w:val="18"/>
  </w:num>
  <w:num w:numId="3" w16cid:durableId="778911769">
    <w:abstractNumId w:val="8"/>
  </w:num>
  <w:num w:numId="4" w16cid:durableId="1005092563">
    <w:abstractNumId w:val="13"/>
  </w:num>
  <w:num w:numId="5" w16cid:durableId="637878750">
    <w:abstractNumId w:val="15"/>
  </w:num>
  <w:num w:numId="6" w16cid:durableId="2145198654">
    <w:abstractNumId w:val="4"/>
  </w:num>
  <w:num w:numId="7" w16cid:durableId="529149772">
    <w:abstractNumId w:val="14"/>
  </w:num>
  <w:num w:numId="8" w16cid:durableId="411128183">
    <w:abstractNumId w:val="19"/>
  </w:num>
  <w:num w:numId="9" w16cid:durableId="1810129336">
    <w:abstractNumId w:val="1"/>
  </w:num>
  <w:num w:numId="10" w16cid:durableId="1987199754">
    <w:abstractNumId w:val="2"/>
  </w:num>
  <w:num w:numId="11" w16cid:durableId="626467782">
    <w:abstractNumId w:val="11"/>
  </w:num>
  <w:num w:numId="12" w16cid:durableId="716205092">
    <w:abstractNumId w:val="12"/>
  </w:num>
  <w:num w:numId="13" w16cid:durableId="1636182219">
    <w:abstractNumId w:val="9"/>
  </w:num>
  <w:num w:numId="14" w16cid:durableId="1071583928">
    <w:abstractNumId w:val="16"/>
  </w:num>
  <w:num w:numId="15" w16cid:durableId="1800679694">
    <w:abstractNumId w:val="3"/>
  </w:num>
  <w:num w:numId="16" w16cid:durableId="2029212810">
    <w:abstractNumId w:val="0"/>
  </w:num>
  <w:num w:numId="17" w16cid:durableId="1664814158">
    <w:abstractNumId w:val="10"/>
  </w:num>
  <w:num w:numId="18" w16cid:durableId="1746413094">
    <w:abstractNumId w:val="7"/>
  </w:num>
  <w:num w:numId="19" w16cid:durableId="1151671902">
    <w:abstractNumId w:val="6"/>
  </w:num>
  <w:num w:numId="20" w16cid:durableId="7271450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449C"/>
    <w:rsid w:val="00010832"/>
    <w:rsid w:val="00021243"/>
    <w:rsid w:val="00023400"/>
    <w:rsid w:val="00067020"/>
    <w:rsid w:val="00071B23"/>
    <w:rsid w:val="000C1503"/>
    <w:rsid w:val="000D7987"/>
    <w:rsid w:val="000E48F0"/>
    <w:rsid w:val="000F37F9"/>
    <w:rsid w:val="000F5BD0"/>
    <w:rsid w:val="00103FF3"/>
    <w:rsid w:val="0011647E"/>
    <w:rsid w:val="0015019D"/>
    <w:rsid w:val="00193543"/>
    <w:rsid w:val="001B3410"/>
    <w:rsid w:val="001B6D33"/>
    <w:rsid w:val="001C06FC"/>
    <w:rsid w:val="001C542F"/>
    <w:rsid w:val="001C6C22"/>
    <w:rsid w:val="001C6E50"/>
    <w:rsid w:val="001C78CC"/>
    <w:rsid w:val="001D69D1"/>
    <w:rsid w:val="001F250B"/>
    <w:rsid w:val="00200B0F"/>
    <w:rsid w:val="00210431"/>
    <w:rsid w:val="00212CF5"/>
    <w:rsid w:val="002257B2"/>
    <w:rsid w:val="00234B0D"/>
    <w:rsid w:val="00253532"/>
    <w:rsid w:val="00287DCA"/>
    <w:rsid w:val="002B48FF"/>
    <w:rsid w:val="002C5F3C"/>
    <w:rsid w:val="002E3892"/>
    <w:rsid w:val="00317927"/>
    <w:rsid w:val="00320223"/>
    <w:rsid w:val="00350B8C"/>
    <w:rsid w:val="0036431D"/>
    <w:rsid w:val="00367824"/>
    <w:rsid w:val="00380731"/>
    <w:rsid w:val="00380EB7"/>
    <w:rsid w:val="00385898"/>
    <w:rsid w:val="003C5B4E"/>
    <w:rsid w:val="00405A1F"/>
    <w:rsid w:val="00411100"/>
    <w:rsid w:val="00460751"/>
    <w:rsid w:val="00476040"/>
    <w:rsid w:val="004926FE"/>
    <w:rsid w:val="004B5F9D"/>
    <w:rsid w:val="004B6BFD"/>
    <w:rsid w:val="004C1982"/>
    <w:rsid w:val="004C5E2C"/>
    <w:rsid w:val="004E21E7"/>
    <w:rsid w:val="004E7F12"/>
    <w:rsid w:val="00506B46"/>
    <w:rsid w:val="00512220"/>
    <w:rsid w:val="005750EF"/>
    <w:rsid w:val="005C01D4"/>
    <w:rsid w:val="005D290F"/>
    <w:rsid w:val="005E087C"/>
    <w:rsid w:val="0060774C"/>
    <w:rsid w:val="00684739"/>
    <w:rsid w:val="00695F01"/>
    <w:rsid w:val="006A1BAC"/>
    <w:rsid w:val="006B139D"/>
    <w:rsid w:val="006C05C8"/>
    <w:rsid w:val="006C32A8"/>
    <w:rsid w:val="00703746"/>
    <w:rsid w:val="00713499"/>
    <w:rsid w:val="0072023A"/>
    <w:rsid w:val="00733988"/>
    <w:rsid w:val="0075667A"/>
    <w:rsid w:val="007936DA"/>
    <w:rsid w:val="00793C0D"/>
    <w:rsid w:val="00796EB5"/>
    <w:rsid w:val="007B2C91"/>
    <w:rsid w:val="007E1252"/>
    <w:rsid w:val="007E510C"/>
    <w:rsid w:val="007F402D"/>
    <w:rsid w:val="00837369"/>
    <w:rsid w:val="008507C3"/>
    <w:rsid w:val="00897E3A"/>
    <w:rsid w:val="008C7E58"/>
    <w:rsid w:val="008E6052"/>
    <w:rsid w:val="00912535"/>
    <w:rsid w:val="00916454"/>
    <w:rsid w:val="00925498"/>
    <w:rsid w:val="009317F5"/>
    <w:rsid w:val="00934B66"/>
    <w:rsid w:val="009376DF"/>
    <w:rsid w:val="0094290F"/>
    <w:rsid w:val="00942B87"/>
    <w:rsid w:val="00946216"/>
    <w:rsid w:val="009633CD"/>
    <w:rsid w:val="00974767"/>
    <w:rsid w:val="00991F6C"/>
    <w:rsid w:val="009A40E9"/>
    <w:rsid w:val="009A7BC5"/>
    <w:rsid w:val="009B350C"/>
    <w:rsid w:val="009B6DF5"/>
    <w:rsid w:val="009D20F7"/>
    <w:rsid w:val="009F3E21"/>
    <w:rsid w:val="00A04D66"/>
    <w:rsid w:val="00A06EA1"/>
    <w:rsid w:val="00A65D56"/>
    <w:rsid w:val="00A6684A"/>
    <w:rsid w:val="00A87811"/>
    <w:rsid w:val="00AA2BB4"/>
    <w:rsid w:val="00AD79B4"/>
    <w:rsid w:val="00AE3127"/>
    <w:rsid w:val="00AE7AB2"/>
    <w:rsid w:val="00B07ABF"/>
    <w:rsid w:val="00B30E61"/>
    <w:rsid w:val="00B32616"/>
    <w:rsid w:val="00B37A10"/>
    <w:rsid w:val="00B51AF2"/>
    <w:rsid w:val="00B52E21"/>
    <w:rsid w:val="00B63EE4"/>
    <w:rsid w:val="00B74A9E"/>
    <w:rsid w:val="00B84A93"/>
    <w:rsid w:val="00B90D16"/>
    <w:rsid w:val="00BA4663"/>
    <w:rsid w:val="00C17E48"/>
    <w:rsid w:val="00C26D8F"/>
    <w:rsid w:val="00C31B60"/>
    <w:rsid w:val="00C71044"/>
    <w:rsid w:val="00C713BD"/>
    <w:rsid w:val="00C752F6"/>
    <w:rsid w:val="00C84577"/>
    <w:rsid w:val="00C90727"/>
    <w:rsid w:val="00CA2793"/>
    <w:rsid w:val="00CB613C"/>
    <w:rsid w:val="00CC0B08"/>
    <w:rsid w:val="00CD3386"/>
    <w:rsid w:val="00CF207E"/>
    <w:rsid w:val="00D1116E"/>
    <w:rsid w:val="00D163FC"/>
    <w:rsid w:val="00D55886"/>
    <w:rsid w:val="00DA7818"/>
    <w:rsid w:val="00DC0923"/>
    <w:rsid w:val="00DF2CA4"/>
    <w:rsid w:val="00DF438B"/>
    <w:rsid w:val="00E41DB6"/>
    <w:rsid w:val="00E5456C"/>
    <w:rsid w:val="00E702DB"/>
    <w:rsid w:val="00E72A52"/>
    <w:rsid w:val="00E80C0C"/>
    <w:rsid w:val="00E84EAC"/>
    <w:rsid w:val="00E97682"/>
    <w:rsid w:val="00EA47DA"/>
    <w:rsid w:val="00ED2B6F"/>
    <w:rsid w:val="00EF58BE"/>
    <w:rsid w:val="00F33748"/>
    <w:rsid w:val="00F76E89"/>
    <w:rsid w:val="00F82B66"/>
    <w:rsid w:val="00F91891"/>
    <w:rsid w:val="00FB7C3D"/>
    <w:rsid w:val="00FC4C1F"/>
    <w:rsid w:val="00FD06C6"/>
    <w:rsid w:val="00FD2A5C"/>
    <w:rsid w:val="00FE7383"/>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688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281</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24</cp:revision>
  <cp:lastPrinted>2023-09-21T17:40:00Z</cp:lastPrinted>
  <dcterms:created xsi:type="dcterms:W3CDTF">2025-03-27T19:59:00Z</dcterms:created>
  <dcterms:modified xsi:type="dcterms:W3CDTF">2025-04-10T23:13:00Z</dcterms:modified>
</cp:coreProperties>
</file>